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96D4" w14:textId="7E54D0D8" w:rsidR="00F055B9" w:rsidRDefault="006E3AD0">
      <w:r>
        <w:rPr>
          <w:rFonts w:hint="eastAsia"/>
        </w:rPr>
        <w:t>ご利用料金〈1ヶ月あたり〉</w:t>
      </w:r>
    </w:p>
    <w:p w14:paraId="16DCEC0D" w14:textId="345872AF" w:rsidR="006E3AD0" w:rsidRDefault="006E3A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6E3AD0" w14:paraId="632B0C8B" w14:textId="77777777" w:rsidTr="006E3AD0">
        <w:tc>
          <w:tcPr>
            <w:tcW w:w="2405" w:type="dxa"/>
          </w:tcPr>
          <w:p w14:paraId="2362C1EF" w14:textId="4E2CF3D8" w:rsidR="006E3AD0" w:rsidRDefault="006E3AD0" w:rsidP="006E3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5387" w:type="dxa"/>
          </w:tcPr>
          <w:p w14:paraId="1EB6BADA" w14:textId="09B2CFE0" w:rsidR="006E3AD0" w:rsidRDefault="006E3AD0">
            <w:pPr>
              <w:rPr>
                <w:rFonts w:hint="eastAsia"/>
              </w:rPr>
            </w:pPr>
            <w:r>
              <w:rPr>
                <w:rFonts w:hint="eastAsia"/>
              </w:rPr>
              <w:t>50,000円（洋室）／52,000円（和室）</w:t>
            </w:r>
          </w:p>
        </w:tc>
      </w:tr>
      <w:tr w:rsidR="006E3AD0" w14:paraId="0AB2DA64" w14:textId="77777777" w:rsidTr="006E3AD0">
        <w:tc>
          <w:tcPr>
            <w:tcW w:w="2405" w:type="dxa"/>
          </w:tcPr>
          <w:p w14:paraId="058D180D" w14:textId="09731157" w:rsidR="006E3AD0" w:rsidRDefault="006E3AD0" w:rsidP="006E3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共益費</w:t>
            </w:r>
          </w:p>
        </w:tc>
        <w:tc>
          <w:tcPr>
            <w:tcW w:w="5387" w:type="dxa"/>
          </w:tcPr>
          <w:p w14:paraId="10E05F40" w14:textId="1F398BC9" w:rsidR="006E3AD0" w:rsidRDefault="006E3AD0">
            <w:pPr>
              <w:rPr>
                <w:rFonts w:hint="eastAsia"/>
              </w:rPr>
            </w:pPr>
            <w:r>
              <w:rPr>
                <w:rFonts w:hint="eastAsia"/>
              </w:rPr>
              <w:t>5,000円（共有部分の維持管理費用）</w:t>
            </w:r>
          </w:p>
        </w:tc>
      </w:tr>
      <w:tr w:rsidR="006E3AD0" w14:paraId="751C938F" w14:textId="77777777" w:rsidTr="006E3AD0">
        <w:tc>
          <w:tcPr>
            <w:tcW w:w="2405" w:type="dxa"/>
          </w:tcPr>
          <w:p w14:paraId="70B2E54B" w14:textId="03B85E3D" w:rsidR="006E3AD0" w:rsidRDefault="006E3AD0" w:rsidP="006E3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生活支援サービス費</w:t>
            </w:r>
          </w:p>
        </w:tc>
        <w:tc>
          <w:tcPr>
            <w:tcW w:w="5387" w:type="dxa"/>
          </w:tcPr>
          <w:p w14:paraId="1A136529" w14:textId="7915F783" w:rsidR="006E3AD0" w:rsidRDefault="006E3AD0" w:rsidP="00702A5B">
            <w:pPr>
              <w:rPr>
                <w:rFonts w:hint="eastAsia"/>
              </w:rPr>
            </w:pPr>
            <w:r>
              <w:rPr>
                <w:rFonts w:hint="eastAsia"/>
              </w:rPr>
              <w:t>25,000円（24時間見守り、相談サービス費用）</w:t>
            </w:r>
          </w:p>
        </w:tc>
      </w:tr>
      <w:tr w:rsidR="006E3AD0" w14:paraId="58EB7DC6" w14:textId="77777777" w:rsidTr="006E3AD0">
        <w:tc>
          <w:tcPr>
            <w:tcW w:w="2405" w:type="dxa"/>
          </w:tcPr>
          <w:p w14:paraId="6455C198" w14:textId="3543D93D" w:rsidR="006E3AD0" w:rsidRDefault="006E3AD0" w:rsidP="006E3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食費</w:t>
            </w:r>
          </w:p>
        </w:tc>
        <w:tc>
          <w:tcPr>
            <w:tcW w:w="5387" w:type="dxa"/>
          </w:tcPr>
          <w:p w14:paraId="48F0CCBE" w14:textId="793CEA24" w:rsidR="006E3AD0" w:rsidRDefault="006E3AD0" w:rsidP="00702A5B">
            <w:pPr>
              <w:rPr>
                <w:rFonts w:hint="eastAsia"/>
              </w:rPr>
            </w:pPr>
            <w:r>
              <w:rPr>
                <w:rFonts w:hint="eastAsia"/>
              </w:rPr>
              <w:t>44,250円（1日3食を30日ご利用の場合）</w:t>
            </w:r>
          </w:p>
        </w:tc>
      </w:tr>
      <w:tr w:rsidR="006E3AD0" w14:paraId="4DDC6644" w14:textId="77777777" w:rsidTr="006E3AD0">
        <w:tc>
          <w:tcPr>
            <w:tcW w:w="2405" w:type="dxa"/>
          </w:tcPr>
          <w:p w14:paraId="5D44EC38" w14:textId="0C11B478" w:rsidR="006E3AD0" w:rsidRDefault="006E3AD0" w:rsidP="006E3A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敷金</w:t>
            </w:r>
          </w:p>
        </w:tc>
        <w:tc>
          <w:tcPr>
            <w:tcW w:w="5387" w:type="dxa"/>
          </w:tcPr>
          <w:p w14:paraId="382711A3" w14:textId="0FDF76A8" w:rsidR="006E3AD0" w:rsidRDefault="006E3AD0" w:rsidP="00702A5B">
            <w:pPr>
              <w:rPr>
                <w:rFonts w:hint="eastAsia"/>
              </w:rPr>
            </w:pPr>
            <w:r>
              <w:rPr>
                <w:rFonts w:hint="eastAsia"/>
              </w:rPr>
              <w:t>入居時に家賃の2ヶ月分相当をいただきます</w:t>
            </w:r>
          </w:p>
        </w:tc>
      </w:tr>
    </w:tbl>
    <w:p w14:paraId="403473BF" w14:textId="0AD7BD9D" w:rsidR="006E3AD0" w:rsidRDefault="006E3AD0"/>
    <w:p w14:paraId="1191D474" w14:textId="6C587DCD" w:rsidR="006E3AD0" w:rsidRDefault="006E3AD0">
      <w:r>
        <w:rPr>
          <w:rFonts w:hint="eastAsia"/>
        </w:rPr>
        <w:t>※その他、介護保険サービスをご利用の際には、介護保険の1割負担分が別途かかる</w:t>
      </w:r>
    </w:p>
    <w:p w14:paraId="19DF2413" w14:textId="417AC4CF" w:rsidR="006E3AD0" w:rsidRDefault="006E3AD0">
      <w:r>
        <w:rPr>
          <w:rFonts w:hint="eastAsia"/>
        </w:rPr>
        <w:t xml:space="preserve">　場合がございます。</w:t>
      </w:r>
    </w:p>
    <w:p w14:paraId="1DDD13A4" w14:textId="214C36F4" w:rsidR="006E3AD0" w:rsidRDefault="006E3AD0">
      <w:pPr>
        <w:rPr>
          <w:rFonts w:hint="eastAsia"/>
        </w:rPr>
      </w:pPr>
      <w:r>
        <w:rPr>
          <w:rFonts w:hint="eastAsia"/>
        </w:rPr>
        <w:t>※居室の水道・光熱費が別途かかります。</w:t>
      </w:r>
    </w:p>
    <w:sectPr w:rsidR="006E3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D0"/>
    <w:rsid w:val="006E3AD0"/>
    <w:rsid w:val="00F0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20956"/>
  <w15:chartTrackingRefBased/>
  <w15:docId w15:val="{9449D0A1-1D16-4DDF-8E34-9B5D482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cfhb190806</dc:creator>
  <cp:keywords/>
  <dc:description/>
  <cp:lastModifiedBy>cfhb190806</cp:lastModifiedBy>
  <cp:revision>1</cp:revision>
  <dcterms:created xsi:type="dcterms:W3CDTF">2021-04-12T07:51:00Z</dcterms:created>
  <dcterms:modified xsi:type="dcterms:W3CDTF">2021-04-12T07:56:00Z</dcterms:modified>
</cp:coreProperties>
</file>